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86"/>
        <w:gridCol w:w="8671"/>
      </w:tblGrid>
      <w:tr w:rsidR="00BC45E7" w14:paraId="72697654" w14:textId="77777777" w:rsidTr="00482D50">
        <w:tc>
          <w:tcPr>
            <w:tcW w:w="773" w:type="pct"/>
            <w:vAlign w:val="center"/>
          </w:tcPr>
          <w:p w14:paraId="73527A1C" w14:textId="2649242A" w:rsidR="00BC45E7" w:rsidRDefault="00BC45E7" w:rsidP="005249C7">
            <w:pPr>
              <w:pStyle w:val="Ttulo"/>
              <w:spacing w:before="20" w:after="20"/>
              <w:contextualSpacing w:val="0"/>
              <w:rPr>
                <w:rFonts w:ascii="Bitter" w:hAnsi="Bitter"/>
                <w:b/>
                <w:bCs/>
                <w:sz w:val="24"/>
                <w:szCs w:val="24"/>
              </w:rPr>
            </w:pPr>
            <w:r>
              <w:rPr>
                <w:rFonts w:ascii="Bitter" w:hAnsi="Bitter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5EFD2550" wp14:editId="308D67E6">
                  <wp:extent cx="822533" cy="900000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797" t="12618" r="12694" b="11289"/>
                          <a:stretch/>
                        </pic:blipFill>
                        <pic:spPr bwMode="auto">
                          <a:xfrm>
                            <a:off x="0" y="0"/>
                            <a:ext cx="822533" cy="900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27" w:type="pct"/>
            <w:vAlign w:val="center"/>
          </w:tcPr>
          <w:p w14:paraId="5630EC6B" w14:textId="77777777" w:rsidR="00BC45E7" w:rsidRPr="00474C08" w:rsidRDefault="00BC45E7" w:rsidP="00BC45E7">
            <w:pPr>
              <w:pStyle w:val="Ttulo"/>
              <w:contextualSpacing w:val="0"/>
              <w:jc w:val="center"/>
              <w:rPr>
                <w:rFonts w:ascii="Bitter" w:hAnsi="Bitter"/>
                <w:b/>
                <w:bCs/>
                <w:sz w:val="24"/>
                <w:szCs w:val="24"/>
              </w:rPr>
            </w:pPr>
            <w:r w:rsidRPr="00474C08">
              <w:rPr>
                <w:rFonts w:ascii="Bitter" w:hAnsi="Bitter"/>
                <w:b/>
                <w:bCs/>
                <w:sz w:val="24"/>
                <w:szCs w:val="24"/>
              </w:rPr>
              <w:t>BASES DE PARTICIPACIÓN</w:t>
            </w:r>
          </w:p>
          <w:p w14:paraId="3E237C6F" w14:textId="3F856725" w:rsidR="00BC45E7" w:rsidRDefault="00BC45E7" w:rsidP="00BC45E7">
            <w:pPr>
              <w:jc w:val="center"/>
              <w:rPr>
                <w:rFonts w:ascii="Bitter" w:hAnsi="Bitter"/>
                <w:b/>
                <w:bCs/>
                <w:sz w:val="24"/>
                <w:szCs w:val="24"/>
              </w:rPr>
            </w:pPr>
            <w:r w:rsidRPr="00474C08">
              <w:rPr>
                <w:rFonts w:ascii="Bitter" w:hAnsi="Bitter" w:cs="Arial"/>
                <w:b/>
                <w:bCs/>
                <w:sz w:val="24"/>
                <w:szCs w:val="24"/>
              </w:rPr>
              <w:t>“</w:t>
            </w:r>
            <w:r w:rsidR="00BF154A">
              <w:rPr>
                <w:rFonts w:ascii="Bitter" w:hAnsi="Bitter" w:cs="Arial"/>
                <w:b/>
                <w:bCs/>
                <w:sz w:val="24"/>
                <w:szCs w:val="24"/>
              </w:rPr>
              <w:t>Raíces de nuestra historia</w:t>
            </w:r>
            <w:r w:rsidRPr="00474C08">
              <w:rPr>
                <w:rFonts w:ascii="Bitter" w:hAnsi="Bitter" w:cs="Arial"/>
                <w:b/>
                <w:bCs/>
                <w:sz w:val="24"/>
                <w:szCs w:val="24"/>
              </w:rPr>
              <w:t xml:space="preserve"> – Día Internacional de la Mujer”</w:t>
            </w:r>
          </w:p>
        </w:tc>
      </w:tr>
    </w:tbl>
    <w:p w14:paraId="203BB49C" w14:textId="2D8C9599" w:rsidR="00474C08" w:rsidRPr="00482D50" w:rsidRDefault="00474C08" w:rsidP="00BC45E7">
      <w:pPr>
        <w:spacing w:after="0" w:line="240" w:lineRule="auto"/>
        <w:jc w:val="both"/>
        <w:rPr>
          <w:rFonts w:ascii="Bitter" w:hAnsi="Bitter" w:cs="Arial"/>
          <w:b/>
          <w:bCs/>
        </w:rPr>
      </w:pPr>
    </w:p>
    <w:p w14:paraId="31AA05B9" w14:textId="467F5BA1" w:rsidR="00BF154A" w:rsidRPr="00BF154A" w:rsidRDefault="00BF154A" w:rsidP="00BF154A">
      <w:pPr>
        <w:spacing w:after="0" w:line="240" w:lineRule="auto"/>
        <w:jc w:val="center"/>
        <w:rPr>
          <w:rFonts w:ascii="Bitter" w:hAnsi="Bitter" w:cs="Arial"/>
          <w:b/>
          <w:bCs/>
          <w:lang w:val="es-CO"/>
        </w:rPr>
      </w:pPr>
      <w:r w:rsidRPr="00BF154A">
        <w:rPr>
          <w:rFonts w:ascii="Bitter" w:hAnsi="Bitter" w:cs="Arial"/>
          <w:b/>
          <w:bCs/>
          <w:lang w:val="es-CO"/>
        </w:rPr>
        <w:t>Bases Técnicas: Concurso "Raíces de Nuestra Historia"</w:t>
      </w:r>
    </w:p>
    <w:p w14:paraId="62AA4D57" w14:textId="4F82D0DF" w:rsidR="00BF154A" w:rsidRDefault="00BF154A" w:rsidP="00BF154A">
      <w:pPr>
        <w:spacing w:after="0" w:line="240" w:lineRule="auto"/>
        <w:jc w:val="center"/>
        <w:rPr>
          <w:rFonts w:ascii="Bitter" w:hAnsi="Bitter" w:cs="Arial"/>
          <w:b/>
          <w:bCs/>
          <w:lang w:val="es-CO"/>
        </w:rPr>
      </w:pPr>
      <w:r w:rsidRPr="00BF154A">
        <w:rPr>
          <w:rFonts w:ascii="Bitter" w:hAnsi="Bitter" w:cs="Arial"/>
          <w:b/>
          <w:bCs/>
          <w:lang w:val="es-CO"/>
        </w:rPr>
        <w:t>Reconocimiento a las 3 mujeres más longevas de</w:t>
      </w:r>
      <w:r>
        <w:rPr>
          <w:rFonts w:ascii="Bitter" w:hAnsi="Bitter" w:cs="Arial"/>
          <w:b/>
          <w:bCs/>
          <w:lang w:val="es-CO"/>
        </w:rPr>
        <w:t xml:space="preserve"> la comuna</w:t>
      </w:r>
    </w:p>
    <w:p w14:paraId="6893D48D" w14:textId="0A4E0163" w:rsidR="00BF154A" w:rsidRDefault="00BF154A" w:rsidP="00BF154A">
      <w:pPr>
        <w:spacing w:after="0" w:line="240" w:lineRule="auto"/>
        <w:jc w:val="center"/>
        <w:rPr>
          <w:rFonts w:ascii="Bitter" w:hAnsi="Bitter" w:cs="Arial"/>
          <w:b/>
          <w:bCs/>
          <w:lang w:val="es-CO"/>
        </w:rPr>
      </w:pPr>
    </w:p>
    <w:p w14:paraId="6D97F679" w14:textId="77777777" w:rsidR="00BF154A" w:rsidRPr="00BF154A" w:rsidRDefault="00BF154A" w:rsidP="00BF154A">
      <w:pPr>
        <w:spacing w:after="0" w:line="240" w:lineRule="auto"/>
        <w:jc w:val="center"/>
        <w:rPr>
          <w:rFonts w:ascii="Bitter" w:hAnsi="Bitter" w:cs="Arial"/>
          <w:lang w:val="es-CO"/>
        </w:rPr>
      </w:pPr>
    </w:p>
    <w:p w14:paraId="3A65F938" w14:textId="4EBE5897" w:rsidR="00BF154A" w:rsidRPr="00BF154A" w:rsidRDefault="00BF154A" w:rsidP="00BF154A">
      <w:pPr>
        <w:pStyle w:val="Prrafodelista"/>
        <w:numPr>
          <w:ilvl w:val="0"/>
          <w:numId w:val="20"/>
        </w:numPr>
        <w:spacing w:after="0" w:line="240" w:lineRule="auto"/>
        <w:jc w:val="both"/>
        <w:rPr>
          <w:rFonts w:ascii="Bitter" w:hAnsi="Bitter" w:cs="Arial"/>
          <w:b/>
          <w:bCs/>
          <w:lang w:val="es-CO"/>
        </w:rPr>
      </w:pPr>
      <w:r w:rsidRPr="00BF154A">
        <w:rPr>
          <w:rFonts w:ascii="Bitter" w:hAnsi="Bitter" w:cs="Arial"/>
          <w:b/>
          <w:bCs/>
          <w:lang w:val="es-CO"/>
        </w:rPr>
        <w:t>Objetivo</w:t>
      </w:r>
    </w:p>
    <w:p w14:paraId="7516A16C" w14:textId="02614855" w:rsidR="00BF154A" w:rsidRPr="00BF154A" w:rsidRDefault="00BF154A" w:rsidP="00BF154A">
      <w:pPr>
        <w:spacing w:after="0" w:line="240" w:lineRule="auto"/>
        <w:jc w:val="both"/>
        <w:rPr>
          <w:rFonts w:ascii="Bitter" w:hAnsi="Bitter" w:cs="Arial"/>
          <w:lang w:val="es-CO"/>
        </w:rPr>
      </w:pPr>
      <w:r w:rsidRPr="00BF154A">
        <w:rPr>
          <w:rFonts w:ascii="Bitter" w:hAnsi="Bitter" w:cs="Arial"/>
          <w:lang w:val="es-CO"/>
        </w:rPr>
        <w:t>Rendir un homenaje público a la vida, sabiduría y trayectoria de las tres (3) mujeres de mayor edad residentes en el municipio, promoviendo la valoración de</w:t>
      </w:r>
      <w:r>
        <w:rPr>
          <w:rFonts w:ascii="Bitter" w:hAnsi="Bitter" w:cs="Arial"/>
          <w:lang w:val="es-CO"/>
        </w:rPr>
        <w:t xml:space="preserve"> </w:t>
      </w:r>
      <w:r w:rsidRPr="00BF154A">
        <w:rPr>
          <w:rFonts w:ascii="Bitter" w:hAnsi="Bitter" w:cs="Arial"/>
          <w:lang w:val="es-CO"/>
        </w:rPr>
        <w:t>l</w:t>
      </w:r>
      <w:r>
        <w:rPr>
          <w:rFonts w:ascii="Bitter" w:hAnsi="Bitter" w:cs="Arial"/>
          <w:lang w:val="es-CO"/>
        </w:rPr>
        <w:t>a persona</w:t>
      </w:r>
      <w:r w:rsidRPr="00BF154A">
        <w:rPr>
          <w:rFonts w:ascii="Bitter" w:hAnsi="Bitter" w:cs="Arial"/>
          <w:lang w:val="es-CO"/>
        </w:rPr>
        <w:t xml:space="preserve"> adult</w:t>
      </w:r>
      <w:r>
        <w:rPr>
          <w:rFonts w:ascii="Bitter" w:hAnsi="Bitter" w:cs="Arial"/>
          <w:lang w:val="es-CO"/>
        </w:rPr>
        <w:t>a</w:t>
      </w:r>
      <w:r w:rsidRPr="00BF154A">
        <w:rPr>
          <w:rFonts w:ascii="Bitter" w:hAnsi="Bitter" w:cs="Arial"/>
          <w:lang w:val="es-CO"/>
        </w:rPr>
        <w:t xml:space="preserve"> mayor en el marco de la conmemoración del Día Internacional de la Mujer.</w:t>
      </w:r>
    </w:p>
    <w:p w14:paraId="007EF5EB" w14:textId="77777777" w:rsidR="00BF154A" w:rsidRDefault="00BF154A" w:rsidP="00BF154A">
      <w:pPr>
        <w:spacing w:after="0" w:line="240" w:lineRule="auto"/>
        <w:jc w:val="both"/>
        <w:rPr>
          <w:rFonts w:ascii="Bitter" w:hAnsi="Bitter" w:cs="Arial"/>
          <w:b/>
          <w:bCs/>
          <w:lang w:val="es-CO"/>
        </w:rPr>
      </w:pPr>
    </w:p>
    <w:p w14:paraId="003BA267" w14:textId="2C0DBED2" w:rsidR="00BF154A" w:rsidRPr="00BF154A" w:rsidRDefault="00BF154A" w:rsidP="00BF154A">
      <w:pPr>
        <w:pStyle w:val="Prrafodelista"/>
        <w:numPr>
          <w:ilvl w:val="0"/>
          <w:numId w:val="20"/>
        </w:numPr>
        <w:spacing w:after="0" w:line="240" w:lineRule="auto"/>
        <w:jc w:val="both"/>
        <w:rPr>
          <w:rFonts w:ascii="Bitter" w:hAnsi="Bitter" w:cs="Arial"/>
          <w:b/>
          <w:bCs/>
          <w:lang w:val="es-CO"/>
        </w:rPr>
      </w:pPr>
      <w:r>
        <w:rPr>
          <w:rFonts w:ascii="Bitter" w:hAnsi="Bitter" w:cs="Arial"/>
          <w:b/>
          <w:bCs/>
          <w:lang w:val="es-CO"/>
        </w:rPr>
        <w:t>Generalidades</w:t>
      </w:r>
    </w:p>
    <w:p w14:paraId="0AD1E7C4" w14:textId="1F2E9579" w:rsidR="00BF154A" w:rsidRPr="00BF154A" w:rsidRDefault="00BF154A" w:rsidP="00BF154A">
      <w:pPr>
        <w:numPr>
          <w:ilvl w:val="0"/>
          <w:numId w:val="12"/>
        </w:numPr>
        <w:tabs>
          <w:tab w:val="clear" w:pos="720"/>
          <w:tab w:val="num" w:pos="1134"/>
        </w:tabs>
        <w:spacing w:after="0" w:line="240" w:lineRule="auto"/>
        <w:ind w:left="1134"/>
        <w:jc w:val="both"/>
        <w:rPr>
          <w:rFonts w:ascii="Bitter" w:hAnsi="Bitter" w:cs="Arial"/>
          <w:lang w:val="es-CO"/>
        </w:rPr>
      </w:pPr>
      <w:r w:rsidRPr="00BF154A">
        <w:rPr>
          <w:rFonts w:ascii="Bitter" w:hAnsi="Bitter" w:cs="Arial"/>
          <w:lang w:val="es-CO"/>
        </w:rPr>
        <w:t xml:space="preserve">Podrá postular cualquier </w:t>
      </w:r>
      <w:r>
        <w:rPr>
          <w:rFonts w:ascii="Bitter" w:hAnsi="Bitter" w:cs="Arial"/>
          <w:lang w:val="es-CO"/>
        </w:rPr>
        <w:t>persona</w:t>
      </w:r>
      <w:r w:rsidRPr="00BF154A">
        <w:rPr>
          <w:rFonts w:ascii="Bitter" w:hAnsi="Bitter" w:cs="Arial"/>
          <w:lang w:val="es-CO"/>
        </w:rPr>
        <w:t xml:space="preserve"> residente en el municipio de forma autónoma y espontánea.</w:t>
      </w:r>
    </w:p>
    <w:p w14:paraId="31B51356" w14:textId="421A13BD" w:rsidR="00BF154A" w:rsidRDefault="00BF154A" w:rsidP="00BF154A">
      <w:pPr>
        <w:numPr>
          <w:ilvl w:val="0"/>
          <w:numId w:val="12"/>
        </w:numPr>
        <w:tabs>
          <w:tab w:val="clear" w:pos="720"/>
          <w:tab w:val="num" w:pos="1134"/>
        </w:tabs>
        <w:spacing w:after="0" w:line="240" w:lineRule="auto"/>
        <w:ind w:left="1134"/>
        <w:jc w:val="both"/>
        <w:rPr>
          <w:rFonts w:ascii="Bitter" w:hAnsi="Bitter" w:cs="Arial"/>
          <w:lang w:val="es-CO"/>
        </w:rPr>
      </w:pPr>
      <w:r w:rsidRPr="00BF154A">
        <w:rPr>
          <w:rFonts w:ascii="Bitter" w:hAnsi="Bitter" w:cs="Arial"/>
          <w:lang w:val="es-CO"/>
        </w:rPr>
        <w:t>La postulación es gratuita y se realizará exclusivamente a través de</w:t>
      </w:r>
      <w:r>
        <w:rPr>
          <w:rFonts w:ascii="Bitter" w:hAnsi="Bitter" w:cs="Arial"/>
          <w:lang w:val="es-CO"/>
        </w:rPr>
        <w:t xml:space="preserve">l correo </w:t>
      </w:r>
      <w:hyperlink r:id="rId8" w:history="1">
        <w:r w:rsidRPr="004170CD">
          <w:rPr>
            <w:rStyle w:val="Hipervnculo"/>
            <w:rFonts w:ascii="Bitter" w:hAnsi="Bitter" w:cs="Arial"/>
            <w:lang w:val="es-CO"/>
          </w:rPr>
          <w:t>oficinadelamujer@municanete.cl</w:t>
        </w:r>
      </w:hyperlink>
      <w:r w:rsidRPr="00BF154A">
        <w:rPr>
          <w:rFonts w:ascii="Bitter" w:hAnsi="Bitter" w:cs="Arial"/>
          <w:lang w:val="es-CO"/>
        </w:rPr>
        <w:t>.</w:t>
      </w:r>
    </w:p>
    <w:p w14:paraId="7D741392" w14:textId="46EEB863" w:rsidR="00BF154A" w:rsidRDefault="00BF154A" w:rsidP="00BF154A">
      <w:pPr>
        <w:numPr>
          <w:ilvl w:val="0"/>
          <w:numId w:val="12"/>
        </w:numPr>
        <w:tabs>
          <w:tab w:val="clear" w:pos="720"/>
          <w:tab w:val="num" w:pos="1134"/>
        </w:tabs>
        <w:spacing w:after="0" w:line="240" w:lineRule="auto"/>
        <w:ind w:left="1134"/>
        <w:jc w:val="both"/>
        <w:rPr>
          <w:rFonts w:ascii="Bitter" w:hAnsi="Bitter" w:cs="Arial"/>
          <w:lang w:val="es-CO"/>
        </w:rPr>
      </w:pPr>
      <w:r>
        <w:rPr>
          <w:rFonts w:ascii="Bitter" w:hAnsi="Bitter" w:cs="Arial"/>
          <w:lang w:val="es-CO"/>
        </w:rPr>
        <w:t>Las bases del concurso serán publicadas a través de las RRSS del Municipio.</w:t>
      </w:r>
    </w:p>
    <w:p w14:paraId="4F247DC3" w14:textId="77777777" w:rsidR="00BF154A" w:rsidRPr="00BF154A" w:rsidRDefault="00BF154A" w:rsidP="00BF154A">
      <w:pPr>
        <w:spacing w:after="0" w:line="240" w:lineRule="auto"/>
        <w:ind w:left="1134"/>
        <w:jc w:val="both"/>
        <w:rPr>
          <w:rFonts w:ascii="Bitter" w:hAnsi="Bitter" w:cs="Arial"/>
          <w:lang w:val="es-CO"/>
        </w:rPr>
      </w:pPr>
    </w:p>
    <w:p w14:paraId="0AB396E3" w14:textId="6498B854" w:rsidR="00BF154A" w:rsidRPr="00BF154A" w:rsidRDefault="00BF154A" w:rsidP="00BF154A">
      <w:pPr>
        <w:pStyle w:val="Prrafodelista"/>
        <w:numPr>
          <w:ilvl w:val="0"/>
          <w:numId w:val="20"/>
        </w:numPr>
        <w:spacing w:after="0" w:line="240" w:lineRule="auto"/>
        <w:jc w:val="both"/>
        <w:rPr>
          <w:rFonts w:ascii="Bitter" w:hAnsi="Bitter" w:cs="Arial"/>
          <w:b/>
          <w:bCs/>
          <w:lang w:val="es-CO"/>
        </w:rPr>
      </w:pPr>
      <w:r w:rsidRPr="00BF154A">
        <w:rPr>
          <w:rFonts w:ascii="Bitter" w:hAnsi="Bitter" w:cs="Arial"/>
          <w:b/>
          <w:bCs/>
          <w:lang w:val="es-CO"/>
        </w:rPr>
        <w:t xml:space="preserve">Requisitos de las </w:t>
      </w:r>
      <w:r>
        <w:rPr>
          <w:rFonts w:ascii="Bitter" w:hAnsi="Bitter" w:cs="Arial"/>
          <w:b/>
          <w:bCs/>
          <w:lang w:val="es-CO"/>
        </w:rPr>
        <w:t>c</w:t>
      </w:r>
      <w:r w:rsidRPr="00BF154A">
        <w:rPr>
          <w:rFonts w:ascii="Bitter" w:hAnsi="Bitter" w:cs="Arial"/>
          <w:b/>
          <w:bCs/>
          <w:lang w:val="es-CO"/>
        </w:rPr>
        <w:t>andidatas</w:t>
      </w:r>
    </w:p>
    <w:p w14:paraId="26B04617" w14:textId="77777777" w:rsidR="00BF154A" w:rsidRPr="00BF154A" w:rsidRDefault="00BF154A" w:rsidP="00BF154A">
      <w:pPr>
        <w:spacing w:after="0" w:line="240" w:lineRule="auto"/>
        <w:jc w:val="both"/>
        <w:rPr>
          <w:rFonts w:ascii="Bitter" w:hAnsi="Bitter" w:cs="Arial"/>
          <w:lang w:val="es-CO"/>
        </w:rPr>
      </w:pPr>
      <w:r w:rsidRPr="00BF154A">
        <w:rPr>
          <w:rFonts w:ascii="Bitter" w:hAnsi="Bitter" w:cs="Arial"/>
          <w:lang w:val="es-CO"/>
        </w:rPr>
        <w:t>Para ser elegible, la mujer postulada debe cumplir con:</w:t>
      </w:r>
    </w:p>
    <w:p w14:paraId="537DA45A" w14:textId="42C062CB" w:rsidR="00BF154A" w:rsidRPr="00BF154A" w:rsidRDefault="00BF154A" w:rsidP="00BF154A">
      <w:pPr>
        <w:numPr>
          <w:ilvl w:val="0"/>
          <w:numId w:val="21"/>
        </w:numPr>
        <w:tabs>
          <w:tab w:val="clear" w:pos="720"/>
          <w:tab w:val="num" w:pos="1134"/>
        </w:tabs>
        <w:spacing w:after="0" w:line="240" w:lineRule="auto"/>
        <w:ind w:left="1134"/>
        <w:jc w:val="both"/>
        <w:rPr>
          <w:rFonts w:ascii="Bitter" w:hAnsi="Bitter" w:cs="Arial"/>
          <w:lang w:val="es-CO"/>
        </w:rPr>
      </w:pPr>
      <w:r w:rsidRPr="00BF154A">
        <w:rPr>
          <w:rFonts w:ascii="Bitter" w:hAnsi="Bitter" w:cs="Arial"/>
          <w:b/>
          <w:bCs/>
          <w:lang w:val="es-CO"/>
        </w:rPr>
        <w:t>Residencia:</w:t>
      </w:r>
      <w:r w:rsidRPr="00BF154A">
        <w:rPr>
          <w:rFonts w:ascii="Bitter" w:hAnsi="Bitter" w:cs="Arial"/>
          <w:lang w:val="es-CO"/>
        </w:rPr>
        <w:t xml:space="preserve"> </w:t>
      </w:r>
      <w:r>
        <w:rPr>
          <w:rFonts w:ascii="Bitter" w:hAnsi="Bitter" w:cs="Arial"/>
          <w:lang w:val="es-CO"/>
        </w:rPr>
        <w:t>v</w:t>
      </w:r>
      <w:r w:rsidRPr="00BF154A">
        <w:rPr>
          <w:rFonts w:ascii="Bitter" w:hAnsi="Bitter" w:cs="Arial"/>
          <w:lang w:val="es-CO"/>
        </w:rPr>
        <w:t>ivir actualmente en el municipio (zona urbana o rural).</w:t>
      </w:r>
    </w:p>
    <w:p w14:paraId="1616F78A" w14:textId="10B48218" w:rsidR="00BF154A" w:rsidRPr="00BF154A" w:rsidRDefault="00BF154A" w:rsidP="00BF154A">
      <w:pPr>
        <w:numPr>
          <w:ilvl w:val="0"/>
          <w:numId w:val="21"/>
        </w:numPr>
        <w:tabs>
          <w:tab w:val="clear" w:pos="720"/>
          <w:tab w:val="num" w:pos="1134"/>
        </w:tabs>
        <w:spacing w:after="0" w:line="240" w:lineRule="auto"/>
        <w:ind w:left="1134"/>
        <w:jc w:val="both"/>
        <w:rPr>
          <w:rFonts w:ascii="Bitter" w:hAnsi="Bitter" w:cs="Arial"/>
          <w:lang w:val="es-CO"/>
        </w:rPr>
      </w:pPr>
      <w:r w:rsidRPr="00BF154A">
        <w:rPr>
          <w:rFonts w:ascii="Bitter" w:hAnsi="Bitter" w:cs="Arial"/>
          <w:b/>
          <w:bCs/>
          <w:lang w:val="es-CO"/>
        </w:rPr>
        <w:t>Edad:</w:t>
      </w:r>
      <w:r w:rsidRPr="00BF154A">
        <w:rPr>
          <w:rFonts w:ascii="Bitter" w:hAnsi="Bitter" w:cs="Arial"/>
          <w:lang w:val="es-CO"/>
        </w:rPr>
        <w:t xml:space="preserve"> </w:t>
      </w:r>
      <w:r>
        <w:rPr>
          <w:rFonts w:ascii="Bitter" w:hAnsi="Bitter" w:cs="Arial"/>
          <w:lang w:val="es-CO"/>
        </w:rPr>
        <w:t>tener a la fecha de la postulación 100 o más años cumplidos</w:t>
      </w:r>
      <w:r w:rsidRPr="00BF154A">
        <w:rPr>
          <w:rFonts w:ascii="Bitter" w:hAnsi="Bitter" w:cs="Arial"/>
          <w:lang w:val="es-CO"/>
        </w:rPr>
        <w:t>.</w:t>
      </w:r>
    </w:p>
    <w:p w14:paraId="0A23150B" w14:textId="3F5B9782" w:rsidR="00BF154A" w:rsidRDefault="00BF154A" w:rsidP="00BF154A">
      <w:pPr>
        <w:numPr>
          <w:ilvl w:val="0"/>
          <w:numId w:val="21"/>
        </w:numPr>
        <w:tabs>
          <w:tab w:val="clear" w:pos="720"/>
          <w:tab w:val="num" w:pos="1134"/>
        </w:tabs>
        <w:spacing w:after="0" w:line="240" w:lineRule="auto"/>
        <w:ind w:left="1134"/>
        <w:jc w:val="both"/>
        <w:rPr>
          <w:rFonts w:ascii="Bitter" w:hAnsi="Bitter" w:cs="Arial"/>
          <w:lang w:val="es-CO"/>
        </w:rPr>
      </w:pPr>
      <w:r w:rsidRPr="00BF154A">
        <w:rPr>
          <w:rFonts w:ascii="Bitter" w:hAnsi="Bitter" w:cs="Arial"/>
          <w:b/>
          <w:bCs/>
          <w:lang w:val="es-CO"/>
        </w:rPr>
        <w:t>Consentimiento:</w:t>
      </w:r>
      <w:r w:rsidRPr="00BF154A">
        <w:rPr>
          <w:rFonts w:ascii="Bitter" w:hAnsi="Bitter" w:cs="Arial"/>
          <w:lang w:val="es-CO"/>
        </w:rPr>
        <w:t xml:space="preserve"> </w:t>
      </w:r>
      <w:r>
        <w:rPr>
          <w:rFonts w:ascii="Bitter" w:hAnsi="Bitter" w:cs="Arial"/>
          <w:lang w:val="es-CO"/>
        </w:rPr>
        <w:t>l</w:t>
      </w:r>
      <w:r w:rsidRPr="00BF154A">
        <w:rPr>
          <w:rFonts w:ascii="Bitter" w:hAnsi="Bitter" w:cs="Arial"/>
          <w:lang w:val="es-CO"/>
        </w:rPr>
        <w:t>a familia o la candidata deben estar de acuerdo con el uso de su imagen para fines institucionales y el homenaje.</w:t>
      </w:r>
    </w:p>
    <w:p w14:paraId="37D022CE" w14:textId="77777777" w:rsidR="00BF154A" w:rsidRPr="00BF154A" w:rsidRDefault="00BF154A" w:rsidP="00BF154A">
      <w:pPr>
        <w:spacing w:after="0" w:line="240" w:lineRule="auto"/>
        <w:ind w:left="1134"/>
        <w:jc w:val="both"/>
        <w:rPr>
          <w:rFonts w:ascii="Bitter" w:hAnsi="Bitter" w:cs="Arial"/>
          <w:lang w:val="es-CO"/>
        </w:rPr>
      </w:pPr>
    </w:p>
    <w:p w14:paraId="7EEB0B67" w14:textId="6C503CF8" w:rsidR="00BF154A" w:rsidRPr="00BF154A" w:rsidRDefault="00BF154A" w:rsidP="00BF154A">
      <w:pPr>
        <w:pStyle w:val="Prrafodelista"/>
        <w:numPr>
          <w:ilvl w:val="0"/>
          <w:numId w:val="20"/>
        </w:numPr>
        <w:spacing w:after="0" w:line="240" w:lineRule="auto"/>
        <w:jc w:val="both"/>
        <w:rPr>
          <w:rFonts w:ascii="Bitter" w:hAnsi="Bitter" w:cs="Arial"/>
          <w:b/>
          <w:bCs/>
          <w:lang w:val="es-CO"/>
        </w:rPr>
      </w:pPr>
      <w:r>
        <w:rPr>
          <w:rFonts w:ascii="Bitter" w:hAnsi="Bitter" w:cs="Arial"/>
          <w:b/>
          <w:bCs/>
          <w:lang w:val="es-CO"/>
        </w:rPr>
        <w:t>Requisitos de postulación</w:t>
      </w:r>
    </w:p>
    <w:p w14:paraId="1A216867" w14:textId="32D0E46B" w:rsidR="00BF154A" w:rsidRPr="00BF154A" w:rsidRDefault="00BF154A" w:rsidP="00BF154A">
      <w:pPr>
        <w:spacing w:after="0" w:line="240" w:lineRule="auto"/>
        <w:jc w:val="both"/>
        <w:rPr>
          <w:rFonts w:ascii="Bitter" w:hAnsi="Bitter" w:cs="Arial"/>
          <w:lang w:val="es-CO"/>
        </w:rPr>
      </w:pPr>
      <w:r>
        <w:rPr>
          <w:rFonts w:ascii="Bitter" w:hAnsi="Bitter" w:cs="Arial"/>
          <w:lang w:val="es-CO"/>
        </w:rPr>
        <w:t xml:space="preserve">Enviar al correo </w:t>
      </w:r>
      <w:hyperlink r:id="rId9" w:history="1">
        <w:r w:rsidRPr="004170CD">
          <w:rPr>
            <w:rStyle w:val="Hipervnculo"/>
            <w:rFonts w:ascii="Bitter" w:hAnsi="Bitter" w:cs="Arial"/>
            <w:lang w:val="es-CO"/>
          </w:rPr>
          <w:t>oficinadelamujer@municanete.cl</w:t>
        </w:r>
      </w:hyperlink>
      <w:r>
        <w:rPr>
          <w:rFonts w:ascii="Bitter" w:hAnsi="Bitter" w:cs="Arial"/>
          <w:lang w:val="es-CO"/>
        </w:rPr>
        <w:t xml:space="preserve"> con el asunto “Raíces de nuestra historia” un mensaje con la siguiente información:</w:t>
      </w:r>
    </w:p>
    <w:p w14:paraId="0EAF062C" w14:textId="77777777" w:rsidR="00BF154A" w:rsidRPr="00BF154A" w:rsidRDefault="00BF154A" w:rsidP="00BF154A">
      <w:pPr>
        <w:numPr>
          <w:ilvl w:val="0"/>
          <w:numId w:val="14"/>
        </w:numPr>
        <w:tabs>
          <w:tab w:val="clear" w:pos="720"/>
          <w:tab w:val="num" w:pos="1276"/>
        </w:tabs>
        <w:spacing w:after="0" w:line="240" w:lineRule="auto"/>
        <w:ind w:left="1134"/>
        <w:jc w:val="both"/>
        <w:rPr>
          <w:rFonts w:ascii="Bitter" w:hAnsi="Bitter" w:cs="Arial"/>
          <w:lang w:val="es-CO"/>
        </w:rPr>
      </w:pPr>
      <w:r w:rsidRPr="00BF154A">
        <w:rPr>
          <w:rFonts w:ascii="Bitter" w:hAnsi="Bitter" w:cs="Arial"/>
          <w:lang w:val="es-CO"/>
        </w:rPr>
        <w:t>Nombre completo de la candidata.</w:t>
      </w:r>
    </w:p>
    <w:p w14:paraId="6B8C75C9" w14:textId="77777777" w:rsidR="00BF154A" w:rsidRPr="00BF154A" w:rsidRDefault="00BF154A" w:rsidP="00BF154A">
      <w:pPr>
        <w:numPr>
          <w:ilvl w:val="0"/>
          <w:numId w:val="14"/>
        </w:numPr>
        <w:tabs>
          <w:tab w:val="clear" w:pos="720"/>
          <w:tab w:val="num" w:pos="1276"/>
        </w:tabs>
        <w:spacing w:after="0" w:line="240" w:lineRule="auto"/>
        <w:ind w:left="1134"/>
        <w:jc w:val="both"/>
        <w:rPr>
          <w:rFonts w:ascii="Bitter" w:hAnsi="Bitter" w:cs="Arial"/>
          <w:lang w:val="es-CO"/>
        </w:rPr>
      </w:pPr>
      <w:r w:rsidRPr="00BF154A">
        <w:rPr>
          <w:rFonts w:ascii="Bitter" w:hAnsi="Bitter" w:cs="Arial"/>
          <w:lang w:val="es-CO"/>
        </w:rPr>
        <w:t>Fecha de nacimiento y edad actual.</w:t>
      </w:r>
    </w:p>
    <w:p w14:paraId="068F9BE1" w14:textId="77777777" w:rsidR="00BF154A" w:rsidRPr="00BF154A" w:rsidRDefault="00BF154A" w:rsidP="00BF154A">
      <w:pPr>
        <w:numPr>
          <w:ilvl w:val="0"/>
          <w:numId w:val="14"/>
        </w:numPr>
        <w:tabs>
          <w:tab w:val="clear" w:pos="720"/>
          <w:tab w:val="num" w:pos="1276"/>
        </w:tabs>
        <w:spacing w:after="0" w:line="240" w:lineRule="auto"/>
        <w:ind w:left="1134"/>
        <w:jc w:val="both"/>
        <w:rPr>
          <w:rFonts w:ascii="Bitter" w:hAnsi="Bitter" w:cs="Arial"/>
          <w:lang w:val="es-CO"/>
        </w:rPr>
      </w:pPr>
      <w:r w:rsidRPr="00BF154A">
        <w:rPr>
          <w:rFonts w:ascii="Bitter" w:hAnsi="Bitter" w:cs="Arial"/>
          <w:lang w:val="es-CO"/>
        </w:rPr>
        <w:t>Dirección o sector de residencia.</w:t>
      </w:r>
    </w:p>
    <w:p w14:paraId="4E5BC3F4" w14:textId="77777777" w:rsidR="00BF154A" w:rsidRPr="00BF154A" w:rsidRDefault="00BF154A" w:rsidP="00BF154A">
      <w:pPr>
        <w:numPr>
          <w:ilvl w:val="0"/>
          <w:numId w:val="14"/>
        </w:numPr>
        <w:tabs>
          <w:tab w:val="clear" w:pos="720"/>
          <w:tab w:val="num" w:pos="1276"/>
        </w:tabs>
        <w:spacing w:after="0" w:line="240" w:lineRule="auto"/>
        <w:ind w:left="1134"/>
        <w:jc w:val="both"/>
        <w:rPr>
          <w:rFonts w:ascii="Bitter" w:hAnsi="Bitter" w:cs="Arial"/>
          <w:lang w:val="es-CO"/>
        </w:rPr>
      </w:pPr>
      <w:r w:rsidRPr="00BF154A">
        <w:rPr>
          <w:rFonts w:ascii="Bitter" w:hAnsi="Bitter" w:cs="Arial"/>
          <w:lang w:val="es-CO"/>
        </w:rPr>
        <w:t>Nombre y teléfono de un familiar de contacto o del postulante.</w:t>
      </w:r>
    </w:p>
    <w:p w14:paraId="317950D7" w14:textId="33443534" w:rsidR="00BF154A" w:rsidRDefault="00BF154A" w:rsidP="00BF154A">
      <w:pPr>
        <w:numPr>
          <w:ilvl w:val="0"/>
          <w:numId w:val="14"/>
        </w:numPr>
        <w:tabs>
          <w:tab w:val="clear" w:pos="720"/>
          <w:tab w:val="num" w:pos="1276"/>
        </w:tabs>
        <w:spacing w:after="0" w:line="240" w:lineRule="auto"/>
        <w:ind w:left="1134"/>
        <w:jc w:val="both"/>
        <w:rPr>
          <w:rFonts w:ascii="Bitter" w:hAnsi="Bitter" w:cs="Arial"/>
          <w:lang w:val="es-CO"/>
        </w:rPr>
      </w:pPr>
      <w:r>
        <w:rPr>
          <w:rFonts w:ascii="Bitter" w:hAnsi="Bitter" w:cs="Arial"/>
          <w:lang w:val="es-CO"/>
        </w:rPr>
        <w:t>Fotografía legible del documento de identidad por ambos lados.</w:t>
      </w:r>
    </w:p>
    <w:p w14:paraId="5AB9CC2E" w14:textId="24DAD4B5" w:rsidR="00770BB6" w:rsidRDefault="00770BB6" w:rsidP="00770BB6">
      <w:pPr>
        <w:spacing w:after="0" w:line="240" w:lineRule="auto"/>
        <w:jc w:val="both"/>
        <w:rPr>
          <w:rFonts w:ascii="Bitter" w:hAnsi="Bitter" w:cs="Arial"/>
          <w:lang w:val="es-CO"/>
        </w:rPr>
      </w:pPr>
    </w:p>
    <w:p w14:paraId="161F22D9" w14:textId="628418A5" w:rsidR="00BF154A" w:rsidRPr="00770BB6" w:rsidRDefault="00BF154A" w:rsidP="00770BB6">
      <w:pPr>
        <w:pStyle w:val="Prrafodelista"/>
        <w:numPr>
          <w:ilvl w:val="0"/>
          <w:numId w:val="20"/>
        </w:numPr>
        <w:spacing w:after="0" w:line="240" w:lineRule="auto"/>
        <w:jc w:val="both"/>
        <w:rPr>
          <w:rFonts w:ascii="Bitter" w:hAnsi="Bitter" w:cs="Arial"/>
          <w:b/>
          <w:bCs/>
          <w:lang w:val="es-CO"/>
        </w:rPr>
      </w:pPr>
      <w:r w:rsidRPr="00770BB6">
        <w:rPr>
          <w:rFonts w:ascii="Bitter" w:hAnsi="Bitter" w:cs="Arial"/>
          <w:b/>
          <w:bCs/>
          <w:lang w:val="es-CO"/>
        </w:rPr>
        <w:t>Criterios de Selección</w:t>
      </w:r>
    </w:p>
    <w:p w14:paraId="43889109" w14:textId="77777777" w:rsidR="00BF154A" w:rsidRPr="00BF154A" w:rsidRDefault="00BF154A" w:rsidP="00BF154A">
      <w:pPr>
        <w:spacing w:after="0" w:line="240" w:lineRule="auto"/>
        <w:jc w:val="both"/>
        <w:rPr>
          <w:rFonts w:ascii="Bitter" w:hAnsi="Bitter" w:cs="Arial"/>
          <w:lang w:val="es-CO"/>
        </w:rPr>
      </w:pPr>
      <w:r w:rsidRPr="00BF154A">
        <w:rPr>
          <w:rFonts w:ascii="Bitter" w:hAnsi="Bitter" w:cs="Arial"/>
          <w:lang w:val="es-CO"/>
        </w:rPr>
        <w:t>La elección será estrictamente cronológica:</w:t>
      </w:r>
    </w:p>
    <w:p w14:paraId="6930D491" w14:textId="77777777" w:rsidR="00BF154A" w:rsidRPr="00BF154A" w:rsidRDefault="00BF154A" w:rsidP="00770BB6">
      <w:pPr>
        <w:numPr>
          <w:ilvl w:val="0"/>
          <w:numId w:val="15"/>
        </w:numPr>
        <w:tabs>
          <w:tab w:val="clear" w:pos="720"/>
          <w:tab w:val="num" w:pos="1134"/>
        </w:tabs>
        <w:spacing w:after="0" w:line="240" w:lineRule="auto"/>
        <w:ind w:left="1134"/>
        <w:jc w:val="both"/>
        <w:rPr>
          <w:rFonts w:ascii="Bitter" w:hAnsi="Bitter" w:cs="Arial"/>
          <w:lang w:val="es-CO"/>
        </w:rPr>
      </w:pPr>
      <w:r w:rsidRPr="00BF154A">
        <w:rPr>
          <w:rFonts w:ascii="Bitter" w:hAnsi="Bitter" w:cs="Arial"/>
          <w:lang w:val="es-CO"/>
        </w:rPr>
        <w:t>Se verificarán las fechas de nacimiento de todas las postuladas.</w:t>
      </w:r>
    </w:p>
    <w:p w14:paraId="1157B7C3" w14:textId="778969D4" w:rsidR="00BF154A" w:rsidRPr="00BF154A" w:rsidRDefault="00BF154A" w:rsidP="00770BB6">
      <w:pPr>
        <w:numPr>
          <w:ilvl w:val="0"/>
          <w:numId w:val="15"/>
        </w:numPr>
        <w:tabs>
          <w:tab w:val="clear" w:pos="720"/>
          <w:tab w:val="num" w:pos="1134"/>
        </w:tabs>
        <w:spacing w:after="0" w:line="240" w:lineRule="auto"/>
        <w:ind w:left="1134"/>
        <w:jc w:val="both"/>
        <w:rPr>
          <w:rFonts w:ascii="Bitter" w:hAnsi="Bitter" w:cs="Arial"/>
          <w:lang w:val="es-CO"/>
        </w:rPr>
      </w:pPr>
      <w:r w:rsidRPr="00BF154A">
        <w:rPr>
          <w:rFonts w:ascii="Bitter" w:hAnsi="Bitter" w:cs="Arial"/>
          <w:lang w:val="es-CO"/>
        </w:rPr>
        <w:t xml:space="preserve">Las </w:t>
      </w:r>
      <w:r w:rsidRPr="00BF154A">
        <w:rPr>
          <w:rFonts w:ascii="Bitter" w:hAnsi="Bitter" w:cs="Arial"/>
          <w:b/>
          <w:bCs/>
          <w:lang w:val="es-CO"/>
        </w:rPr>
        <w:t>tres (3) mujeres que acrediten la mayor edad</w:t>
      </w:r>
      <w:r w:rsidRPr="00BF154A">
        <w:rPr>
          <w:rFonts w:ascii="Bitter" w:hAnsi="Bitter" w:cs="Arial"/>
          <w:lang w:val="es-CO"/>
        </w:rPr>
        <w:t xml:space="preserve"> serán las seleccionadas.</w:t>
      </w:r>
      <w:r w:rsidR="00770BB6">
        <w:rPr>
          <w:rFonts w:ascii="Bitter" w:hAnsi="Bitter" w:cs="Arial"/>
          <w:lang w:val="es-CO"/>
        </w:rPr>
        <w:t xml:space="preserve"> La edad solo será acreditada con documento de identidad vigente.</w:t>
      </w:r>
    </w:p>
    <w:p w14:paraId="6D317BB2" w14:textId="43D9D9D9" w:rsidR="00BF154A" w:rsidRDefault="00BF154A" w:rsidP="00770BB6">
      <w:pPr>
        <w:numPr>
          <w:ilvl w:val="0"/>
          <w:numId w:val="15"/>
        </w:numPr>
        <w:tabs>
          <w:tab w:val="clear" w:pos="720"/>
          <w:tab w:val="num" w:pos="1134"/>
        </w:tabs>
        <w:spacing w:after="0" w:line="240" w:lineRule="auto"/>
        <w:ind w:left="1134"/>
        <w:jc w:val="both"/>
        <w:rPr>
          <w:rFonts w:ascii="Bitter" w:hAnsi="Bitter" w:cs="Arial"/>
          <w:lang w:val="es-CO"/>
        </w:rPr>
      </w:pPr>
      <w:r w:rsidRPr="00BF154A">
        <w:rPr>
          <w:rFonts w:ascii="Bitter" w:hAnsi="Bitter" w:cs="Arial"/>
          <w:lang w:val="es-CO"/>
        </w:rPr>
        <w:t>En caso de empate en edad (misma fecha de nacimiento), se dará prioridad a la postulación que haya ingresado primero.</w:t>
      </w:r>
    </w:p>
    <w:p w14:paraId="17872A15" w14:textId="77777777" w:rsidR="00770BB6" w:rsidRPr="00BF154A" w:rsidRDefault="00770BB6" w:rsidP="00770BB6">
      <w:pPr>
        <w:spacing w:after="0" w:line="240" w:lineRule="auto"/>
        <w:ind w:left="720"/>
        <w:jc w:val="both"/>
        <w:rPr>
          <w:rFonts w:ascii="Bitter" w:hAnsi="Bitter" w:cs="Arial"/>
          <w:lang w:val="es-CO"/>
        </w:rPr>
      </w:pPr>
    </w:p>
    <w:p w14:paraId="05FAC7E9" w14:textId="77777777" w:rsidR="00BF154A" w:rsidRPr="00BF154A" w:rsidRDefault="00BF154A" w:rsidP="00BF154A">
      <w:pPr>
        <w:spacing w:after="0" w:line="240" w:lineRule="auto"/>
        <w:jc w:val="both"/>
        <w:rPr>
          <w:rFonts w:ascii="Bitter" w:hAnsi="Bitter" w:cs="Arial"/>
          <w:lang w:val="es-CO"/>
        </w:rPr>
      </w:pPr>
      <w:r w:rsidRPr="00BF154A">
        <w:rPr>
          <w:rFonts w:ascii="Bitter" w:hAnsi="Bitter" w:cs="Arial"/>
          <w:lang w:val="es-CO"/>
        </w:rPr>
        <w:t>El reconocimiento consistirá en:</w:t>
      </w:r>
    </w:p>
    <w:p w14:paraId="00D3E707" w14:textId="77777777" w:rsidR="00BF154A" w:rsidRPr="00BF154A" w:rsidRDefault="00BF154A" w:rsidP="00BF154A">
      <w:pPr>
        <w:numPr>
          <w:ilvl w:val="0"/>
          <w:numId w:val="17"/>
        </w:numPr>
        <w:spacing w:after="0" w:line="240" w:lineRule="auto"/>
        <w:jc w:val="both"/>
        <w:rPr>
          <w:rFonts w:ascii="Bitter" w:hAnsi="Bitter" w:cs="Arial"/>
          <w:lang w:val="es-CO"/>
        </w:rPr>
      </w:pPr>
      <w:r w:rsidRPr="00BF154A">
        <w:rPr>
          <w:rFonts w:ascii="Bitter" w:hAnsi="Bitter" w:cs="Arial"/>
          <w:b/>
          <w:bCs/>
          <w:lang w:val="es-CO"/>
        </w:rPr>
        <w:t>Entrega de un galardón o placa conmemorativa</w:t>
      </w:r>
      <w:r w:rsidRPr="00BF154A">
        <w:rPr>
          <w:rFonts w:ascii="Bitter" w:hAnsi="Bitter" w:cs="Arial"/>
          <w:lang w:val="es-CO"/>
        </w:rPr>
        <w:t xml:space="preserve"> denominada "Legado de Vida".</w:t>
      </w:r>
    </w:p>
    <w:p w14:paraId="5C529F8E" w14:textId="5754EFB4" w:rsidR="00BF154A" w:rsidRPr="00BF154A" w:rsidRDefault="00BF154A" w:rsidP="00BF154A">
      <w:pPr>
        <w:numPr>
          <w:ilvl w:val="0"/>
          <w:numId w:val="17"/>
        </w:numPr>
        <w:spacing w:after="0" w:line="240" w:lineRule="auto"/>
        <w:jc w:val="both"/>
        <w:rPr>
          <w:rFonts w:ascii="Bitter" w:hAnsi="Bitter" w:cs="Arial"/>
          <w:lang w:val="es-CO"/>
        </w:rPr>
      </w:pPr>
      <w:r w:rsidRPr="00BF154A">
        <w:rPr>
          <w:rFonts w:ascii="Bitter" w:hAnsi="Bitter" w:cs="Arial"/>
          <w:b/>
          <w:bCs/>
          <w:lang w:val="es-CO"/>
        </w:rPr>
        <w:t>Homenaje presencial:</w:t>
      </w:r>
      <w:r w:rsidRPr="00BF154A">
        <w:rPr>
          <w:rFonts w:ascii="Bitter" w:hAnsi="Bitter" w:cs="Arial"/>
          <w:lang w:val="es-CO"/>
        </w:rPr>
        <w:t xml:space="preserve"> El equipo municipal visitará el domicilio de las ganadoras </w:t>
      </w:r>
    </w:p>
    <w:p w14:paraId="68BFE446" w14:textId="79F08C5E" w:rsidR="00BF154A" w:rsidRDefault="00BF154A" w:rsidP="00BF154A">
      <w:pPr>
        <w:numPr>
          <w:ilvl w:val="0"/>
          <w:numId w:val="17"/>
        </w:numPr>
        <w:spacing w:after="0" w:line="240" w:lineRule="auto"/>
        <w:jc w:val="both"/>
        <w:rPr>
          <w:rFonts w:ascii="Bitter" w:hAnsi="Bitter" w:cs="Arial"/>
          <w:lang w:val="es-CO"/>
        </w:rPr>
      </w:pPr>
      <w:r w:rsidRPr="00BF154A">
        <w:rPr>
          <w:rFonts w:ascii="Bitter" w:hAnsi="Bitter" w:cs="Arial"/>
          <w:b/>
          <w:bCs/>
          <w:lang w:val="es-CO"/>
        </w:rPr>
        <w:t>Publicación de su historia:</w:t>
      </w:r>
      <w:r w:rsidRPr="00BF154A">
        <w:rPr>
          <w:rFonts w:ascii="Bitter" w:hAnsi="Bitter" w:cs="Arial"/>
          <w:lang w:val="es-CO"/>
        </w:rPr>
        <w:t xml:space="preserve"> nota especial en las redes sociales del municipio.</w:t>
      </w:r>
    </w:p>
    <w:p w14:paraId="1C45F533" w14:textId="1BEF7585" w:rsidR="00770BB6" w:rsidRDefault="00770BB6" w:rsidP="00BF154A">
      <w:pPr>
        <w:numPr>
          <w:ilvl w:val="0"/>
          <w:numId w:val="17"/>
        </w:numPr>
        <w:spacing w:after="0" w:line="240" w:lineRule="auto"/>
        <w:jc w:val="both"/>
        <w:rPr>
          <w:rFonts w:ascii="Bitter" w:hAnsi="Bitter" w:cs="Arial"/>
          <w:lang w:val="es-CO"/>
        </w:rPr>
      </w:pPr>
      <w:r>
        <w:rPr>
          <w:rFonts w:ascii="Bitter" w:hAnsi="Bitter" w:cs="Arial"/>
          <w:b/>
          <w:bCs/>
          <w:lang w:val="es-CO"/>
        </w:rPr>
        <w:t>Entrega de reconocimiento.</w:t>
      </w:r>
    </w:p>
    <w:p w14:paraId="4C7C23D7" w14:textId="77777777" w:rsidR="00770BB6" w:rsidRPr="00BF154A" w:rsidRDefault="00770BB6" w:rsidP="00770BB6">
      <w:pPr>
        <w:spacing w:after="0" w:line="240" w:lineRule="auto"/>
        <w:ind w:left="720"/>
        <w:jc w:val="both"/>
        <w:rPr>
          <w:rFonts w:ascii="Bitter" w:hAnsi="Bitter" w:cs="Arial"/>
          <w:lang w:val="es-CO"/>
        </w:rPr>
      </w:pPr>
    </w:p>
    <w:p w14:paraId="24A546FF" w14:textId="1F09F2A4" w:rsidR="00BF154A" w:rsidRPr="00DE7AA1" w:rsidRDefault="00BF154A" w:rsidP="00770BB6">
      <w:pPr>
        <w:pStyle w:val="Prrafodelista"/>
        <w:numPr>
          <w:ilvl w:val="0"/>
          <w:numId w:val="20"/>
        </w:numPr>
        <w:spacing w:after="0" w:line="240" w:lineRule="auto"/>
        <w:jc w:val="both"/>
        <w:rPr>
          <w:rFonts w:ascii="Bitter" w:hAnsi="Bitter" w:cs="Arial"/>
          <w:b/>
          <w:bCs/>
          <w:highlight w:val="yellow"/>
          <w:lang w:val="es-CO"/>
        </w:rPr>
      </w:pPr>
      <w:r w:rsidRPr="00DE7AA1">
        <w:rPr>
          <w:rFonts w:ascii="Bitter" w:hAnsi="Bitter" w:cs="Arial"/>
          <w:b/>
          <w:bCs/>
          <w:highlight w:val="yellow"/>
          <w:lang w:val="es-CO"/>
        </w:rPr>
        <w:t>Cronograma</w:t>
      </w:r>
      <w:r w:rsidR="00DE7AA1" w:rsidRPr="00DE7AA1">
        <w:rPr>
          <w:rFonts w:ascii="Bitter" w:hAnsi="Bitter" w:cs="Arial"/>
          <w:b/>
          <w:bCs/>
          <w:highlight w:val="yellow"/>
          <w:lang w:val="es-CO"/>
        </w:rPr>
        <w:t>, extensión de plazos</w:t>
      </w:r>
    </w:p>
    <w:p w14:paraId="73A157E3" w14:textId="60D820EF" w:rsidR="00BF154A" w:rsidRPr="00BF154A" w:rsidRDefault="00BF154A" w:rsidP="00770BB6">
      <w:pPr>
        <w:numPr>
          <w:ilvl w:val="0"/>
          <w:numId w:val="18"/>
        </w:numPr>
        <w:tabs>
          <w:tab w:val="clear" w:pos="720"/>
          <w:tab w:val="num" w:pos="1134"/>
        </w:tabs>
        <w:spacing w:after="0" w:line="240" w:lineRule="auto"/>
        <w:ind w:left="1134"/>
        <w:jc w:val="both"/>
        <w:rPr>
          <w:rFonts w:ascii="Bitter" w:hAnsi="Bitter" w:cs="Arial"/>
          <w:lang w:val="es-CO"/>
        </w:rPr>
      </w:pPr>
      <w:r w:rsidRPr="00BF154A">
        <w:rPr>
          <w:rFonts w:ascii="Bitter" w:hAnsi="Bitter" w:cs="Arial"/>
          <w:b/>
          <w:bCs/>
          <w:lang w:val="es-CO"/>
        </w:rPr>
        <w:t>Apertura de postulaciones:</w:t>
      </w:r>
      <w:r w:rsidRPr="00BF154A">
        <w:rPr>
          <w:rFonts w:ascii="Bitter" w:hAnsi="Bitter" w:cs="Arial"/>
          <w:lang w:val="es-CO"/>
        </w:rPr>
        <w:t xml:space="preserve"> </w:t>
      </w:r>
      <w:r w:rsidR="00770BB6">
        <w:rPr>
          <w:rFonts w:ascii="Bitter" w:hAnsi="Bitter" w:cs="Arial"/>
          <w:lang w:val="es-CO"/>
        </w:rPr>
        <w:t>2</w:t>
      </w:r>
      <w:r w:rsidR="00944164">
        <w:rPr>
          <w:rFonts w:ascii="Bitter" w:hAnsi="Bitter" w:cs="Arial"/>
          <w:lang w:val="es-CO"/>
        </w:rPr>
        <w:t>7</w:t>
      </w:r>
      <w:r w:rsidR="00770BB6">
        <w:rPr>
          <w:rFonts w:ascii="Bitter" w:hAnsi="Bitter" w:cs="Arial"/>
          <w:lang w:val="es-CO"/>
        </w:rPr>
        <w:t>.02.2026 a las 08:00</w:t>
      </w:r>
    </w:p>
    <w:p w14:paraId="0FB58299" w14:textId="47099BD3" w:rsidR="00BF154A" w:rsidRPr="00BF154A" w:rsidRDefault="00BF154A" w:rsidP="00770BB6">
      <w:pPr>
        <w:numPr>
          <w:ilvl w:val="0"/>
          <w:numId w:val="18"/>
        </w:numPr>
        <w:tabs>
          <w:tab w:val="clear" w:pos="720"/>
          <w:tab w:val="num" w:pos="1134"/>
        </w:tabs>
        <w:spacing w:after="0" w:line="240" w:lineRule="auto"/>
        <w:ind w:left="1134"/>
        <w:jc w:val="both"/>
        <w:rPr>
          <w:rFonts w:ascii="Bitter" w:hAnsi="Bitter" w:cs="Arial"/>
          <w:lang w:val="es-CO"/>
        </w:rPr>
      </w:pPr>
      <w:r w:rsidRPr="00BF154A">
        <w:rPr>
          <w:rFonts w:ascii="Bitter" w:hAnsi="Bitter" w:cs="Arial"/>
          <w:b/>
          <w:bCs/>
          <w:lang w:val="es-CO"/>
        </w:rPr>
        <w:t>Cierre de postulaciones:</w:t>
      </w:r>
      <w:r w:rsidRPr="00BF154A">
        <w:rPr>
          <w:rFonts w:ascii="Bitter" w:hAnsi="Bitter" w:cs="Arial"/>
          <w:lang w:val="es-CO"/>
        </w:rPr>
        <w:t xml:space="preserve"> </w:t>
      </w:r>
      <w:r w:rsidR="00DE7AA1">
        <w:rPr>
          <w:rFonts w:ascii="Bitter" w:hAnsi="Bitter" w:cs="Arial"/>
          <w:lang w:val="es-CO"/>
        </w:rPr>
        <w:t>1</w:t>
      </w:r>
      <w:r w:rsidR="00770BB6">
        <w:rPr>
          <w:rFonts w:ascii="Bitter" w:hAnsi="Bitter" w:cs="Arial"/>
          <w:lang w:val="es-CO"/>
        </w:rPr>
        <w:t>3.03.2026 a las 23:59</w:t>
      </w:r>
    </w:p>
    <w:p w14:paraId="415FE70C" w14:textId="25721AC2" w:rsidR="00BF154A" w:rsidRPr="00BF154A" w:rsidRDefault="00BF154A" w:rsidP="00770BB6">
      <w:pPr>
        <w:numPr>
          <w:ilvl w:val="0"/>
          <w:numId w:val="18"/>
        </w:numPr>
        <w:tabs>
          <w:tab w:val="clear" w:pos="720"/>
          <w:tab w:val="num" w:pos="1134"/>
        </w:tabs>
        <w:spacing w:after="0" w:line="240" w:lineRule="auto"/>
        <w:ind w:left="1134"/>
        <w:jc w:val="both"/>
        <w:rPr>
          <w:rFonts w:ascii="Bitter" w:hAnsi="Bitter" w:cs="Arial"/>
          <w:lang w:val="es-CO"/>
        </w:rPr>
      </w:pPr>
      <w:r w:rsidRPr="00BF154A">
        <w:rPr>
          <w:rFonts w:ascii="Bitter" w:hAnsi="Bitter" w:cs="Arial"/>
          <w:b/>
          <w:bCs/>
          <w:lang w:val="es-CO"/>
        </w:rPr>
        <w:t>Verificación y contacto:</w:t>
      </w:r>
      <w:r w:rsidRPr="00BF154A">
        <w:rPr>
          <w:rFonts w:ascii="Bitter" w:hAnsi="Bitter" w:cs="Arial"/>
          <w:lang w:val="es-CO"/>
        </w:rPr>
        <w:t xml:space="preserve"> </w:t>
      </w:r>
      <w:r w:rsidR="00DE7AA1">
        <w:rPr>
          <w:rFonts w:ascii="Bitter" w:hAnsi="Bitter" w:cs="Arial"/>
          <w:lang w:val="es-CO"/>
        </w:rPr>
        <w:t>16</w:t>
      </w:r>
      <w:r w:rsidR="00770BB6">
        <w:rPr>
          <w:rFonts w:ascii="Bitter" w:hAnsi="Bitter" w:cs="Arial"/>
          <w:lang w:val="es-CO"/>
        </w:rPr>
        <w:t>.03.2026</w:t>
      </w:r>
    </w:p>
    <w:p w14:paraId="7E35DDE5" w14:textId="24DB1F34" w:rsidR="00770BB6" w:rsidRPr="00770BB6" w:rsidRDefault="00BF154A" w:rsidP="00770BB6">
      <w:pPr>
        <w:numPr>
          <w:ilvl w:val="0"/>
          <w:numId w:val="18"/>
        </w:numPr>
        <w:tabs>
          <w:tab w:val="clear" w:pos="720"/>
          <w:tab w:val="num" w:pos="1134"/>
        </w:tabs>
        <w:spacing w:after="0" w:line="240" w:lineRule="auto"/>
        <w:ind w:left="1134"/>
        <w:jc w:val="both"/>
        <w:rPr>
          <w:rFonts w:ascii="Bitter" w:hAnsi="Bitter" w:cs="Arial"/>
          <w:lang w:val="es-CO"/>
        </w:rPr>
      </w:pPr>
      <w:r w:rsidRPr="00BF154A">
        <w:rPr>
          <w:rFonts w:ascii="Bitter" w:hAnsi="Bitter" w:cs="Arial"/>
          <w:b/>
          <w:bCs/>
          <w:lang w:val="es-CO"/>
        </w:rPr>
        <w:t>Anuncio de resultados</w:t>
      </w:r>
      <w:r w:rsidR="00770BB6">
        <w:rPr>
          <w:rFonts w:ascii="Bitter" w:hAnsi="Bitter" w:cs="Arial"/>
          <w:b/>
          <w:bCs/>
          <w:lang w:val="es-CO"/>
        </w:rPr>
        <w:t xml:space="preserve">: </w:t>
      </w:r>
      <w:r w:rsidR="00DE7AA1">
        <w:rPr>
          <w:rFonts w:ascii="Bitter" w:hAnsi="Bitter" w:cs="Arial"/>
          <w:lang w:val="es-CO"/>
        </w:rPr>
        <w:t>18</w:t>
      </w:r>
      <w:r w:rsidR="00770BB6">
        <w:rPr>
          <w:rFonts w:ascii="Bitter" w:hAnsi="Bitter" w:cs="Arial"/>
          <w:lang w:val="es-CO"/>
        </w:rPr>
        <w:t>.03.2026</w:t>
      </w:r>
    </w:p>
    <w:p w14:paraId="172F8B6F" w14:textId="56B6B101" w:rsidR="00BF154A" w:rsidRPr="00BF154A" w:rsidRDefault="00770BB6" w:rsidP="00770BB6">
      <w:pPr>
        <w:numPr>
          <w:ilvl w:val="0"/>
          <w:numId w:val="18"/>
        </w:numPr>
        <w:tabs>
          <w:tab w:val="clear" w:pos="720"/>
          <w:tab w:val="num" w:pos="1134"/>
        </w:tabs>
        <w:spacing w:after="0" w:line="240" w:lineRule="auto"/>
        <w:ind w:left="1134"/>
        <w:jc w:val="both"/>
        <w:rPr>
          <w:rFonts w:ascii="Bitter" w:hAnsi="Bitter" w:cs="Arial"/>
          <w:lang w:val="es-CO"/>
        </w:rPr>
      </w:pPr>
      <w:r>
        <w:rPr>
          <w:rFonts w:ascii="Bitter" w:hAnsi="Bitter" w:cs="Arial"/>
          <w:b/>
          <w:bCs/>
          <w:lang w:val="es-CO"/>
        </w:rPr>
        <w:t xml:space="preserve">Visita de premiación: </w:t>
      </w:r>
      <w:r>
        <w:rPr>
          <w:rFonts w:ascii="Bitter" w:hAnsi="Bitter" w:cs="Arial"/>
          <w:lang w:val="es-CO"/>
        </w:rPr>
        <w:t xml:space="preserve">del </w:t>
      </w:r>
      <w:r w:rsidR="00DE7AA1">
        <w:rPr>
          <w:rFonts w:ascii="Bitter" w:hAnsi="Bitter" w:cs="Arial"/>
          <w:lang w:val="es-CO"/>
        </w:rPr>
        <w:t>23 al 27</w:t>
      </w:r>
      <w:r>
        <w:rPr>
          <w:rFonts w:ascii="Bitter" w:hAnsi="Bitter" w:cs="Arial"/>
          <w:lang w:val="es-CO"/>
        </w:rPr>
        <w:t xml:space="preserve"> de marzo de 2026</w:t>
      </w:r>
    </w:p>
    <w:p w14:paraId="7F691206" w14:textId="5E7469E8" w:rsidR="00AA67FD" w:rsidRPr="00097BCF" w:rsidRDefault="00AA67FD" w:rsidP="00BC45E7">
      <w:pPr>
        <w:spacing w:after="0" w:line="240" w:lineRule="auto"/>
        <w:jc w:val="both"/>
        <w:rPr>
          <w:rFonts w:ascii="Bitter" w:hAnsi="Bitter" w:cs="Arial"/>
          <w:i/>
          <w:iCs/>
        </w:rPr>
      </w:pPr>
    </w:p>
    <w:sectPr w:rsidR="00AA67FD" w:rsidRPr="00097BCF" w:rsidSect="00482D50">
      <w:footerReference w:type="default" r:id="rId10"/>
      <w:pgSz w:w="12242" w:h="15842" w:code="1"/>
      <w:pgMar w:top="1134" w:right="851" w:bottom="851" w:left="1134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9F0968" w14:textId="77777777" w:rsidR="00F4763F" w:rsidRDefault="00F4763F" w:rsidP="000F030A">
      <w:pPr>
        <w:spacing w:after="0" w:line="240" w:lineRule="auto"/>
      </w:pPr>
      <w:r>
        <w:separator/>
      </w:r>
    </w:p>
  </w:endnote>
  <w:endnote w:type="continuationSeparator" w:id="0">
    <w:p w14:paraId="0C7C7738" w14:textId="77777777" w:rsidR="00F4763F" w:rsidRDefault="00F4763F" w:rsidP="000F03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itter">
    <w:altName w:val="Calibri"/>
    <w:charset w:val="00"/>
    <w:family w:val="auto"/>
    <w:pitch w:val="variable"/>
    <w:sig w:usb0="800000AF" w:usb1="4000204A" w:usb2="00000000" w:usb3="00000000" w:csb0="0000009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00"/>
      <w:gridCol w:w="1180"/>
    </w:tblGrid>
    <w:tr w:rsidR="00CA7958" w14:paraId="398EA813" w14:textId="77777777" w:rsidTr="00097E0A">
      <w:tc>
        <w:tcPr>
          <w:tcW w:w="8500" w:type="dxa"/>
        </w:tcPr>
        <w:p w14:paraId="16A97284" w14:textId="4D267529" w:rsidR="00CA7958" w:rsidRPr="00097E0A" w:rsidRDefault="00CA7958" w:rsidP="00097E0A">
          <w:pPr>
            <w:pStyle w:val="Piedepgina"/>
            <w:jc w:val="center"/>
            <w:rPr>
              <w:b/>
              <w:bCs/>
              <w:sz w:val="16"/>
              <w:szCs w:val="16"/>
            </w:rPr>
          </w:pPr>
          <w:r w:rsidRPr="00097E0A">
            <w:rPr>
              <w:b/>
              <w:bCs/>
              <w:sz w:val="16"/>
              <w:szCs w:val="16"/>
            </w:rPr>
            <w:t xml:space="preserve">Oficina de la Mujer </w:t>
          </w:r>
          <w:r w:rsidRPr="00097E0A">
            <w:rPr>
              <w:b/>
              <w:bCs/>
              <w:sz w:val="18"/>
              <w:szCs w:val="18"/>
            </w:rPr>
            <w:t>|</w:t>
          </w:r>
          <w:r w:rsidRPr="00097E0A">
            <w:rPr>
              <w:b/>
              <w:bCs/>
              <w:sz w:val="16"/>
              <w:szCs w:val="16"/>
            </w:rPr>
            <w:t xml:space="preserve"> Saavedra </w:t>
          </w:r>
          <w:proofErr w:type="spellStart"/>
          <w:r w:rsidRPr="00097E0A">
            <w:rPr>
              <w:b/>
              <w:bCs/>
              <w:sz w:val="16"/>
              <w:szCs w:val="16"/>
            </w:rPr>
            <w:t>n°</w:t>
          </w:r>
          <w:proofErr w:type="spellEnd"/>
          <w:r w:rsidRPr="00097E0A">
            <w:rPr>
              <w:b/>
              <w:bCs/>
              <w:sz w:val="16"/>
              <w:szCs w:val="16"/>
            </w:rPr>
            <w:t xml:space="preserve"> 827, piso 2, oficina 13 | +56 9 305</w:t>
          </w:r>
          <w:r w:rsidR="00097E0A" w:rsidRPr="00097E0A">
            <w:rPr>
              <w:b/>
              <w:bCs/>
              <w:sz w:val="16"/>
              <w:szCs w:val="16"/>
            </w:rPr>
            <w:t xml:space="preserve">3 0926 | </w:t>
          </w:r>
          <w:hyperlink r:id="rId1" w:history="1">
            <w:r w:rsidR="00097E0A" w:rsidRPr="00097E0A">
              <w:rPr>
                <w:rStyle w:val="Hipervnculo"/>
                <w:b/>
                <w:bCs/>
                <w:sz w:val="16"/>
                <w:szCs w:val="16"/>
              </w:rPr>
              <w:t>oficinadelamujer@municanete.cl</w:t>
            </w:r>
          </w:hyperlink>
        </w:p>
      </w:tc>
      <w:tc>
        <w:tcPr>
          <w:tcW w:w="1180" w:type="dxa"/>
          <w:vAlign w:val="center"/>
        </w:tcPr>
        <w:p w14:paraId="7D9ADFF5" w14:textId="1A15B847" w:rsidR="00CA7958" w:rsidRPr="00CA7958" w:rsidRDefault="00CA7958" w:rsidP="00CA7958">
          <w:pPr>
            <w:pStyle w:val="Piedepgina"/>
            <w:jc w:val="right"/>
            <w:rPr>
              <w:sz w:val="16"/>
              <w:szCs w:val="16"/>
            </w:rPr>
          </w:pPr>
          <w:r w:rsidRPr="00CA7958">
            <w:rPr>
              <w:sz w:val="16"/>
              <w:szCs w:val="16"/>
              <w:lang w:val="es-ES"/>
            </w:rPr>
            <w:t xml:space="preserve">Página </w:t>
          </w:r>
          <w:r w:rsidRPr="00CA7958">
            <w:rPr>
              <w:sz w:val="16"/>
              <w:szCs w:val="16"/>
            </w:rPr>
            <w:fldChar w:fldCharType="begin"/>
          </w:r>
          <w:r w:rsidRPr="00CA7958">
            <w:rPr>
              <w:sz w:val="16"/>
              <w:szCs w:val="16"/>
            </w:rPr>
            <w:instrText>PAGE  \* Arabic  \* MERGEFORMAT</w:instrText>
          </w:r>
          <w:r w:rsidRPr="00CA7958">
            <w:rPr>
              <w:sz w:val="16"/>
              <w:szCs w:val="16"/>
            </w:rPr>
            <w:fldChar w:fldCharType="separate"/>
          </w:r>
          <w:r w:rsidRPr="00CA7958">
            <w:rPr>
              <w:sz w:val="16"/>
              <w:szCs w:val="16"/>
              <w:lang w:val="es-ES"/>
            </w:rPr>
            <w:t>1</w:t>
          </w:r>
          <w:r w:rsidRPr="00CA7958">
            <w:rPr>
              <w:sz w:val="16"/>
              <w:szCs w:val="16"/>
            </w:rPr>
            <w:fldChar w:fldCharType="end"/>
          </w:r>
          <w:r w:rsidRPr="00CA7958">
            <w:rPr>
              <w:sz w:val="16"/>
              <w:szCs w:val="16"/>
              <w:lang w:val="es-ES"/>
            </w:rPr>
            <w:t xml:space="preserve"> de </w:t>
          </w:r>
          <w:r w:rsidRPr="00CA7958">
            <w:rPr>
              <w:sz w:val="16"/>
              <w:szCs w:val="16"/>
            </w:rPr>
            <w:fldChar w:fldCharType="begin"/>
          </w:r>
          <w:r w:rsidRPr="00CA7958">
            <w:rPr>
              <w:sz w:val="16"/>
              <w:szCs w:val="16"/>
            </w:rPr>
            <w:instrText>NUMPAGES  \* Arabic  \* MERGEFORMAT</w:instrText>
          </w:r>
          <w:r w:rsidRPr="00CA7958">
            <w:rPr>
              <w:sz w:val="16"/>
              <w:szCs w:val="16"/>
            </w:rPr>
            <w:fldChar w:fldCharType="separate"/>
          </w:r>
          <w:r w:rsidRPr="00CA7958">
            <w:rPr>
              <w:sz w:val="16"/>
              <w:szCs w:val="16"/>
              <w:lang w:val="es-ES"/>
            </w:rPr>
            <w:t>2</w:t>
          </w:r>
          <w:r w:rsidRPr="00CA7958">
            <w:rPr>
              <w:sz w:val="16"/>
              <w:szCs w:val="16"/>
            </w:rPr>
            <w:fldChar w:fldCharType="end"/>
          </w:r>
        </w:p>
      </w:tc>
    </w:tr>
  </w:tbl>
  <w:p w14:paraId="32D951FF" w14:textId="77777777" w:rsidR="00CA7958" w:rsidRPr="00CA7958" w:rsidRDefault="00CA7958" w:rsidP="00CA7958">
    <w:pPr>
      <w:pStyle w:val="Piedepgina"/>
      <w:rPr>
        <w:sz w:val="8"/>
        <w:szCs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AA6959" w14:textId="77777777" w:rsidR="00F4763F" w:rsidRDefault="00F4763F" w:rsidP="000F030A">
      <w:pPr>
        <w:spacing w:after="0" w:line="240" w:lineRule="auto"/>
      </w:pPr>
      <w:r>
        <w:separator/>
      </w:r>
    </w:p>
  </w:footnote>
  <w:footnote w:type="continuationSeparator" w:id="0">
    <w:p w14:paraId="32EF455F" w14:textId="77777777" w:rsidR="00F4763F" w:rsidRDefault="00F4763F" w:rsidP="000F03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rect id="_x0000_i1056" style="width:0;height:1.5pt" o:hralign="center" o:bullet="t" o:hrstd="t" o:hr="t" fillcolor="#a0a0a0" stroked="f"/>
    </w:pict>
  </w:numPicBullet>
  <w:abstractNum w:abstractNumId="0" w15:restartNumberingAfterBreak="0">
    <w:nsid w:val="09105234"/>
    <w:multiLevelType w:val="multilevel"/>
    <w:tmpl w:val="DB92F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952A3B"/>
    <w:multiLevelType w:val="multilevel"/>
    <w:tmpl w:val="91CEF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A86C14"/>
    <w:multiLevelType w:val="multilevel"/>
    <w:tmpl w:val="FEBE5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A73AEC"/>
    <w:multiLevelType w:val="multilevel"/>
    <w:tmpl w:val="581CA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4A354C"/>
    <w:multiLevelType w:val="multilevel"/>
    <w:tmpl w:val="CF30F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9D2258"/>
    <w:multiLevelType w:val="multilevel"/>
    <w:tmpl w:val="6BE82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A5F3331"/>
    <w:multiLevelType w:val="multilevel"/>
    <w:tmpl w:val="20F81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D7D44C7"/>
    <w:multiLevelType w:val="multilevel"/>
    <w:tmpl w:val="AB905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59D0727"/>
    <w:multiLevelType w:val="multilevel"/>
    <w:tmpl w:val="6BE82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C640EF5"/>
    <w:multiLevelType w:val="multilevel"/>
    <w:tmpl w:val="036CB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D117476"/>
    <w:multiLevelType w:val="hybridMultilevel"/>
    <w:tmpl w:val="D9F2A33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144389"/>
    <w:multiLevelType w:val="multilevel"/>
    <w:tmpl w:val="1D8626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763685D"/>
    <w:multiLevelType w:val="multilevel"/>
    <w:tmpl w:val="0F823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3110C3D"/>
    <w:multiLevelType w:val="multilevel"/>
    <w:tmpl w:val="3E92E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A2F10B9"/>
    <w:multiLevelType w:val="hybridMultilevel"/>
    <w:tmpl w:val="5C5812F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2B364B"/>
    <w:multiLevelType w:val="multilevel"/>
    <w:tmpl w:val="370AD6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DD0517D"/>
    <w:multiLevelType w:val="multilevel"/>
    <w:tmpl w:val="03509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D440C44"/>
    <w:multiLevelType w:val="multilevel"/>
    <w:tmpl w:val="6B203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54B0971"/>
    <w:multiLevelType w:val="multilevel"/>
    <w:tmpl w:val="BB1A8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7583B8C"/>
    <w:multiLevelType w:val="hybridMultilevel"/>
    <w:tmpl w:val="A2EEFA9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5037D6"/>
    <w:multiLevelType w:val="hybridMultilevel"/>
    <w:tmpl w:val="A434F434"/>
    <w:lvl w:ilvl="0" w:tplc="24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3"/>
  </w:num>
  <w:num w:numId="3">
    <w:abstractNumId w:val="7"/>
  </w:num>
  <w:num w:numId="4">
    <w:abstractNumId w:val="2"/>
  </w:num>
  <w:num w:numId="5">
    <w:abstractNumId w:val="15"/>
  </w:num>
  <w:num w:numId="6">
    <w:abstractNumId w:val="17"/>
  </w:num>
  <w:num w:numId="7">
    <w:abstractNumId w:val="4"/>
  </w:num>
  <w:num w:numId="8">
    <w:abstractNumId w:val="12"/>
  </w:num>
  <w:num w:numId="9">
    <w:abstractNumId w:val="14"/>
  </w:num>
  <w:num w:numId="10">
    <w:abstractNumId w:val="10"/>
  </w:num>
  <w:num w:numId="11">
    <w:abstractNumId w:val="20"/>
  </w:num>
  <w:num w:numId="12">
    <w:abstractNumId w:val="0"/>
  </w:num>
  <w:num w:numId="13">
    <w:abstractNumId w:val="11"/>
  </w:num>
  <w:num w:numId="14">
    <w:abstractNumId w:val="6"/>
  </w:num>
  <w:num w:numId="15">
    <w:abstractNumId w:val="8"/>
  </w:num>
  <w:num w:numId="16">
    <w:abstractNumId w:val="3"/>
  </w:num>
  <w:num w:numId="17">
    <w:abstractNumId w:val="18"/>
  </w:num>
  <w:num w:numId="18">
    <w:abstractNumId w:val="16"/>
  </w:num>
  <w:num w:numId="19">
    <w:abstractNumId w:val="1"/>
  </w:num>
  <w:num w:numId="20">
    <w:abstractNumId w:val="19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A2E"/>
    <w:rsid w:val="00097BCF"/>
    <w:rsid w:val="00097E0A"/>
    <w:rsid w:val="000F030A"/>
    <w:rsid w:val="00200698"/>
    <w:rsid w:val="00290220"/>
    <w:rsid w:val="002E5414"/>
    <w:rsid w:val="0034716C"/>
    <w:rsid w:val="004116C4"/>
    <w:rsid w:val="00474C08"/>
    <w:rsid w:val="00482D50"/>
    <w:rsid w:val="004D0263"/>
    <w:rsid w:val="004D7A2E"/>
    <w:rsid w:val="004E1065"/>
    <w:rsid w:val="005249C7"/>
    <w:rsid w:val="00533433"/>
    <w:rsid w:val="005412AE"/>
    <w:rsid w:val="00673A60"/>
    <w:rsid w:val="007259B2"/>
    <w:rsid w:val="00770BB6"/>
    <w:rsid w:val="0085565C"/>
    <w:rsid w:val="00944164"/>
    <w:rsid w:val="00AA67FD"/>
    <w:rsid w:val="00BC45E7"/>
    <w:rsid w:val="00BF154A"/>
    <w:rsid w:val="00CA7958"/>
    <w:rsid w:val="00D978E5"/>
    <w:rsid w:val="00DE7AA1"/>
    <w:rsid w:val="00E46FAC"/>
    <w:rsid w:val="00F4763F"/>
    <w:rsid w:val="00FB1287"/>
    <w:rsid w:val="00FF4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99EE02"/>
  <w15:chartTrackingRefBased/>
  <w15:docId w15:val="{A36F160D-44E8-40BA-8D9C-EB2A6AE94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D7A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D7A2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F154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D7A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">
    <w:name w:val="Title"/>
    <w:basedOn w:val="Normal"/>
    <w:next w:val="Normal"/>
    <w:link w:val="TtuloCar"/>
    <w:uiPriority w:val="10"/>
    <w:qFormat/>
    <w:rsid w:val="004D7A2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D7A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semiHidden/>
    <w:unhideWhenUsed/>
    <w:rsid w:val="004D7A2E"/>
    <w:rPr>
      <w:rFonts w:ascii="Times New Roman" w:hAnsi="Times New Roman" w:cs="Times New Roman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D7A2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Prrafodelista">
    <w:name w:val="List Paragraph"/>
    <w:basedOn w:val="Normal"/>
    <w:uiPriority w:val="34"/>
    <w:qFormat/>
    <w:rsid w:val="000F030A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0F030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F030A"/>
  </w:style>
  <w:style w:type="paragraph" w:styleId="Piedepgina">
    <w:name w:val="footer"/>
    <w:basedOn w:val="Normal"/>
    <w:link w:val="PiedepginaCar"/>
    <w:uiPriority w:val="99"/>
    <w:unhideWhenUsed/>
    <w:rsid w:val="000F030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F030A"/>
  </w:style>
  <w:style w:type="table" w:styleId="Tablaconcuadrcula">
    <w:name w:val="Table Grid"/>
    <w:basedOn w:val="Tablanormal"/>
    <w:uiPriority w:val="39"/>
    <w:rsid w:val="00BC45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097E0A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97E0A"/>
    <w:rPr>
      <w:color w:val="605E5C"/>
      <w:shd w:val="clear" w:color="auto" w:fill="E1DFDD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F154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708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7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1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icinadelamujer@municanete.c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oficinadelamujer@municanete.c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ficinadelamujer@municanete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390</Words>
  <Characters>2146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ailine villa castro;Martha Ligia Herrera López</dc:creator>
  <cp:keywords/>
  <dc:description/>
  <cp:lastModifiedBy>IMCDDOMR01</cp:lastModifiedBy>
  <cp:revision>7</cp:revision>
  <cp:lastPrinted>2026-02-26T17:33:00Z</cp:lastPrinted>
  <dcterms:created xsi:type="dcterms:W3CDTF">2026-02-24T18:53:00Z</dcterms:created>
  <dcterms:modified xsi:type="dcterms:W3CDTF">2026-03-06T13:28:00Z</dcterms:modified>
</cp:coreProperties>
</file>